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       </w:t>
      </w:r>
      <w:bookmarkStart w:id="0" w:name="_GoBack"/>
      <w:bookmarkEnd w:id="0"/>
      <w:r>
        <w:rPr>
          <w:lang w:val="sr-Latn-RS"/>
        </w:rPr>
        <w:t>Dom zdravlja Boljevac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Br.5-2756/1-16 od 25.XI 2016.god.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Na osnovu člana 12. Kolektivnog ugovora kod poslodavca Dom zdravlja Boljevac u Boljevcu br.</w:t>
      </w:r>
      <w:r>
        <w:rPr>
          <w:iCs/>
          <w:lang w:val="sr-Latn-RS"/>
        </w:rPr>
        <w:t>5-577/1-15 od 9.III 2015.god</w:t>
      </w:r>
      <w:r>
        <w:rPr>
          <w:lang w:val="sr-Latn-RS"/>
        </w:rPr>
        <w:t>., direktor Doma zdravlja Boljevac u Boljevcu, donosi</w:t>
      </w:r>
    </w:p>
    <w:p w:rsidR="005419E2" w:rsidRDefault="005419E2" w:rsidP="005419E2">
      <w:pPr>
        <w:jc w:val="both"/>
        <w:rPr>
          <w:i/>
          <w:iCs/>
          <w:lang w:val="sr-Latn-RS"/>
        </w:rPr>
      </w:pPr>
    </w:p>
    <w:p w:rsidR="005419E2" w:rsidRDefault="005419E2" w:rsidP="005419E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ind w:left="360"/>
        <w:jc w:val="center"/>
        <w:rPr>
          <w:rFonts w:ascii="Verdana" w:hAnsi="Verdana" w:cs="Verdana"/>
          <w:bCs/>
          <w:lang w:val="sr-Latn-RS"/>
        </w:rPr>
      </w:pPr>
      <w:r>
        <w:rPr>
          <w:rFonts w:ascii="Verdana" w:hAnsi="Verdana" w:cs="Verdana"/>
          <w:bCs/>
          <w:lang w:val="sr-Latn-RS"/>
        </w:rPr>
        <w:t>O D L U K U</w:t>
      </w:r>
    </w:p>
    <w:p w:rsidR="005419E2" w:rsidRDefault="005419E2" w:rsidP="005419E2">
      <w:pPr>
        <w:jc w:val="center"/>
        <w:rPr>
          <w:lang w:val="sr-Latn-RS"/>
        </w:rPr>
      </w:pPr>
      <w:r>
        <w:rPr>
          <w:lang w:val="sr-Latn-RS"/>
        </w:rPr>
        <w:t>O IZBORU KANDIDATA PO JAVNOM OGLASU</w:t>
      </w:r>
    </w:p>
    <w:p w:rsidR="005419E2" w:rsidRDefault="005419E2" w:rsidP="005419E2">
      <w:pPr>
        <w:jc w:val="center"/>
        <w:rPr>
          <w:lang w:val="sr-Latn-RS"/>
        </w:rPr>
      </w:pPr>
    </w:p>
    <w:p w:rsidR="005419E2" w:rsidRDefault="005419E2" w:rsidP="005419E2">
      <w:pPr>
        <w:jc w:val="center"/>
        <w:rPr>
          <w:lang w:val="sr-Latn-RS"/>
        </w:rPr>
      </w:pPr>
      <w:r>
        <w:rPr>
          <w:lang w:val="sr-Latn-RS"/>
        </w:rPr>
        <w:t>I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Po javnom oglasu Doma zdravlja Boljevac u Boljevcu, za zasnivanje radnog odnosa na određeno vreme sa jednim </w:t>
      </w:r>
      <w:r>
        <w:rPr>
          <w:iCs/>
          <w:lang w:val="sr-Latn-RS"/>
        </w:rPr>
        <w:t>doktor medicine u odeljenju</w:t>
      </w:r>
      <w:r>
        <w:rPr>
          <w:lang w:val="sr-Latn-RS"/>
        </w:rPr>
        <w:t xml:space="preserve"> opšte medicine sa medicinom rada, fizikalnom medicinom i rehabilitacijom i zdravstvenim ambulantama u seoskim naseljima</w:t>
      </w:r>
      <w:r>
        <w:rPr>
          <w:iCs/>
          <w:lang w:val="sr-Latn-RS"/>
        </w:rPr>
        <w:t xml:space="preserve"> Doma zdravlja Boljevac u Boljevcu, </w:t>
      </w:r>
      <w:r>
        <w:rPr>
          <w:lang w:val="sr-Latn-RS"/>
        </w:rPr>
        <w:t xml:space="preserve"> radi zamene odsutne zaposlene </w:t>
      </w:r>
      <w:r>
        <w:rPr>
          <w:iCs/>
          <w:lang w:val="sr-Latn-RS"/>
        </w:rPr>
        <w:t>dr Sanele Žikić</w:t>
      </w:r>
      <w:r>
        <w:rPr>
          <w:lang w:val="sr-Latn-RS"/>
        </w:rPr>
        <w:t>, br.5-2586/1-16 od 01.XI 2016.god. objavljenom u glasilu  Nacionalne službe za zapošljavanje ,,Poslovi’’  br. 700 od 16.XI 2016.god. izabran je kandidat dr Marina Gramić.</w:t>
      </w:r>
    </w:p>
    <w:p w:rsidR="005419E2" w:rsidRDefault="005419E2" w:rsidP="005419E2">
      <w:pPr>
        <w:jc w:val="center"/>
        <w:rPr>
          <w:lang w:val="sr-Latn-RS"/>
        </w:rPr>
      </w:pPr>
      <w:r>
        <w:rPr>
          <w:lang w:val="sr-Latn-RS"/>
        </w:rPr>
        <w:t>II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Radni odnos sa izabranim kandidatom zasnovaće se ugovorom o radu koji će zaključiti direktor Doma Zdravlja Boljevac i izabrani kandidat.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Pre zasnivanja radnog odnosa izabrani kandidat je dužan da priloži  lekarsko uverenje o zdravstvenoj sposobnosti za rad na poslovima za koje je izabran.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center"/>
        <w:rPr>
          <w:lang w:val="sr-Latn-RS"/>
        </w:rPr>
      </w:pPr>
      <w:r>
        <w:rPr>
          <w:lang w:val="sr-Latn-RS"/>
        </w:rPr>
        <w:t>III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Kandidatima koji su učestvovali po ovom javnom oglasu, a koji ovom odlukom nisu izabrani, konkursnu dokumentaciju priloženu uz prijavu vratiti poštom preporučeno na adresu naznačenu u prijavi.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center"/>
        <w:rPr>
          <w:lang w:val="sr-Latn-RS"/>
        </w:rPr>
      </w:pPr>
      <w:r>
        <w:rPr>
          <w:lang w:val="sr-Latn-RS"/>
        </w:rPr>
        <w:t>IV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 Ovu odluku, odmah po donošenju, objaviti  na internet stranici Doma zdravlja Boljevac.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>Pravna pouka: Ova odluka je konočna danom donošenja. Protiv ove odluke  se može pokrenuti spor pred nadležnim sudom u roku od 60 dana od dana dostavljanja.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>Dostavljeno: - dr Marina Gramić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                 - dr Milena Marković                                                            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                 - dr Miloš  Manić                                             D I R E K T O R</w:t>
      </w:r>
    </w:p>
    <w:p w:rsidR="005419E2" w:rsidRDefault="005419E2" w:rsidP="005419E2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Dr Slavko Ilić s.r.</w:t>
      </w: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both"/>
        <w:rPr>
          <w:lang w:val="sr-Latn-RS"/>
        </w:rPr>
      </w:pPr>
    </w:p>
    <w:p w:rsidR="005419E2" w:rsidRDefault="005419E2" w:rsidP="005419E2">
      <w:pPr>
        <w:jc w:val="center"/>
        <w:rPr>
          <w:iCs/>
          <w:sz w:val="28"/>
          <w:szCs w:val="28"/>
          <w:lang w:val="sr-Latn-RS"/>
        </w:rPr>
      </w:pPr>
    </w:p>
    <w:p w:rsidR="005419E2" w:rsidRDefault="005419E2" w:rsidP="005419E2">
      <w:pPr>
        <w:jc w:val="center"/>
        <w:rPr>
          <w:iCs/>
          <w:sz w:val="28"/>
          <w:szCs w:val="28"/>
          <w:lang w:val="sr-Latn-RS"/>
        </w:rPr>
      </w:pPr>
    </w:p>
    <w:p w:rsidR="005419E2" w:rsidRDefault="005419E2" w:rsidP="005419E2">
      <w:pPr>
        <w:jc w:val="center"/>
        <w:rPr>
          <w:iCs/>
          <w:sz w:val="28"/>
          <w:szCs w:val="28"/>
          <w:lang w:val="sr-Latn-RS"/>
        </w:rPr>
      </w:pPr>
    </w:p>
    <w:p w:rsidR="00372E8E" w:rsidRDefault="00372E8E"/>
    <w:sectPr w:rsidR="00372E8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9A"/>
    <w:rsid w:val="00372E8E"/>
    <w:rsid w:val="005419E2"/>
    <w:rsid w:val="00C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UPRAVA5</dc:creator>
  <cp:keywords/>
  <dc:description/>
  <cp:lastModifiedBy>UPRAVA5</cp:lastModifiedBy>
  <cp:revision>2</cp:revision>
  <dcterms:created xsi:type="dcterms:W3CDTF">2016-11-30T10:00:00Z</dcterms:created>
  <dcterms:modified xsi:type="dcterms:W3CDTF">2016-11-30T10:00:00Z</dcterms:modified>
</cp:coreProperties>
</file>